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42" w:rsidRDefault="00D12154" w:rsidP="00C31F68">
      <w:pPr>
        <w:rPr>
          <w:sz w:val="28"/>
          <w:szCs w:val="28"/>
        </w:rPr>
      </w:pPr>
    </w:p>
    <w:p w:rsidR="00C31F68" w:rsidRDefault="00C31F68" w:rsidP="00C31F68">
      <w:pPr>
        <w:rPr>
          <w:sz w:val="28"/>
          <w:szCs w:val="28"/>
        </w:rPr>
      </w:pPr>
    </w:p>
    <w:p w:rsidR="004F73C9" w:rsidRDefault="004F73C9" w:rsidP="00C31F68">
      <w:pPr>
        <w:rPr>
          <w:sz w:val="28"/>
          <w:szCs w:val="28"/>
        </w:rPr>
      </w:pPr>
    </w:p>
    <w:p w:rsidR="00B32F41" w:rsidRDefault="00B32F41" w:rsidP="00B32F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B32F41" w:rsidRDefault="00B32F41" w:rsidP="00B32F41">
      <w:pPr>
        <w:ind w:left="2124" w:firstLine="708"/>
        <w:rPr>
          <w:bCs/>
          <w:sz w:val="28"/>
          <w:szCs w:val="28"/>
        </w:rPr>
      </w:pPr>
    </w:p>
    <w:p w:rsidR="00B32F41" w:rsidRDefault="00B32F41" w:rsidP="00B32F41">
      <w:pPr>
        <w:ind w:left="2832" w:firstLine="708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Губарев Николай Николаевич</w:t>
      </w:r>
      <w:r>
        <w:rPr>
          <w:bCs/>
          <w:i/>
          <w:sz w:val="28"/>
          <w:szCs w:val="28"/>
        </w:rPr>
        <w:t>,</w:t>
      </w:r>
    </w:p>
    <w:p w:rsidR="00B32F41" w:rsidRPr="00B32F41" w:rsidRDefault="00326BCF" w:rsidP="00B32F41">
      <w:pPr>
        <w:ind w:left="2832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учитель ОПК </w:t>
      </w:r>
      <w:r w:rsidR="00B32F41">
        <w:rPr>
          <w:bCs/>
          <w:sz w:val="28"/>
          <w:szCs w:val="28"/>
        </w:rPr>
        <w:t xml:space="preserve"> МБОУ СОШ № 20</w:t>
      </w:r>
    </w:p>
    <w:p w:rsidR="00B32F41" w:rsidRDefault="00B32F41" w:rsidP="00C31F68">
      <w:pPr>
        <w:rPr>
          <w:sz w:val="28"/>
          <w:szCs w:val="28"/>
        </w:rPr>
      </w:pPr>
    </w:p>
    <w:p w:rsidR="00C31F68" w:rsidRDefault="00C31F68" w:rsidP="00C31F68">
      <w:pPr>
        <w:rPr>
          <w:sz w:val="28"/>
          <w:szCs w:val="28"/>
        </w:rPr>
      </w:pPr>
    </w:p>
    <w:p w:rsidR="00C31F68" w:rsidRPr="00C31F68" w:rsidRDefault="00326BCF" w:rsidP="00C31F68">
      <w:pPr>
        <w:jc w:val="center"/>
        <w:rPr>
          <w:rFonts w:ascii="Tahoma" w:hAnsi="Tahoma"/>
          <w:b/>
          <w:caps/>
          <w:color w:val="006600"/>
          <w:sz w:val="56"/>
          <w:szCs w:val="56"/>
        </w:rPr>
      </w:pPr>
      <w:r>
        <w:rPr>
          <w:rFonts w:ascii="Tahoma" w:hAnsi="Tahoma"/>
          <w:b/>
          <w:caps/>
          <w:color w:val="006600"/>
          <w:sz w:val="56"/>
          <w:szCs w:val="56"/>
        </w:rPr>
        <w:t>из истории православия</w:t>
      </w:r>
    </w:p>
    <w:p w:rsidR="00C31F68" w:rsidRPr="00C31F68" w:rsidRDefault="00C31F68" w:rsidP="00C31F68">
      <w:pPr>
        <w:jc w:val="center"/>
        <w:rPr>
          <w:rFonts w:ascii="Tahoma" w:hAnsi="Tahoma"/>
          <w:b/>
          <w:caps/>
          <w:color w:val="006600"/>
          <w:sz w:val="56"/>
          <w:szCs w:val="56"/>
        </w:rPr>
      </w:pPr>
      <w:r w:rsidRPr="00C31F68">
        <w:rPr>
          <w:rFonts w:ascii="Tahoma" w:hAnsi="Tahoma"/>
          <w:b/>
          <w:caps/>
          <w:color w:val="006600"/>
          <w:sz w:val="56"/>
          <w:szCs w:val="56"/>
        </w:rPr>
        <w:t>села новомихайловского</w:t>
      </w:r>
    </w:p>
    <w:p w:rsidR="00C31F68" w:rsidRDefault="00C31F68" w:rsidP="00C31F68">
      <w:pPr>
        <w:rPr>
          <w:sz w:val="28"/>
          <w:szCs w:val="28"/>
        </w:rPr>
      </w:pPr>
    </w:p>
    <w:p w:rsidR="00B32F41" w:rsidRDefault="00B32F41" w:rsidP="00C31F68">
      <w:pPr>
        <w:rPr>
          <w:sz w:val="28"/>
          <w:szCs w:val="28"/>
        </w:rPr>
      </w:pPr>
    </w:p>
    <w:p w:rsidR="00051E39" w:rsidRDefault="00051E39" w:rsidP="00827A6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Село Новомихайловское – старейший населённый пункт Гулькевичского района </w:t>
      </w:r>
      <w:r w:rsidR="00FE74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E7486">
        <w:rPr>
          <w:sz w:val="28"/>
          <w:szCs w:val="28"/>
        </w:rPr>
        <w:t>основано в 1867 году переселенцами из различных губерний Российской Империи (в основном, Воронежской, Полтавской, Екатеринославской).</w:t>
      </w:r>
    </w:p>
    <w:p w:rsidR="004F73C9" w:rsidRDefault="004F73C9" w:rsidP="004F73C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D:\ПАПА\Ю,Я (с 14.11.2012 по 14.07.2014)\яяяяяяяяяяяя - с 4 апреля2014\2014 Из истории православия села Новомихайловского\Приложение (фото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9" w:rsidRDefault="004F73C9" w:rsidP="004F73C9">
      <w:pPr>
        <w:jc w:val="center"/>
        <w:rPr>
          <w:sz w:val="28"/>
          <w:szCs w:val="28"/>
        </w:rPr>
      </w:pPr>
      <w:r>
        <w:rPr>
          <w:rFonts w:ascii="Arial" w:hAnsi="Arial" w:cs="Arial"/>
        </w:rPr>
        <w:t>Вид на юго-западную часть села Новомихайловского</w:t>
      </w:r>
    </w:p>
    <w:p w:rsidR="004F73C9" w:rsidRDefault="004F73C9" w:rsidP="00827A6F">
      <w:pPr>
        <w:spacing w:line="360" w:lineRule="auto"/>
        <w:ind w:firstLine="708"/>
        <w:jc w:val="both"/>
        <w:rPr>
          <w:sz w:val="28"/>
          <w:szCs w:val="28"/>
        </w:rPr>
      </w:pPr>
    </w:p>
    <w:p w:rsidR="006A22B0" w:rsidRDefault="006A22B0" w:rsidP="00827A6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Православные приходы в селе существовали, очевидно, со времени его основания, однако сведения о них не сохранились.</w:t>
      </w:r>
    </w:p>
    <w:p w:rsidR="00D7571B" w:rsidRDefault="006A22B0" w:rsidP="006A22B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Известно, что в первом школьном здании (</w:t>
      </w:r>
      <w:proofErr w:type="spellStart"/>
      <w:r>
        <w:rPr>
          <w:sz w:val="28"/>
          <w:szCs w:val="28"/>
        </w:rPr>
        <w:t>турлучном</w:t>
      </w:r>
      <w:proofErr w:type="spellEnd"/>
      <w:r>
        <w:rPr>
          <w:sz w:val="28"/>
          <w:szCs w:val="28"/>
        </w:rPr>
        <w:t>),</w:t>
      </w:r>
      <w:r w:rsidR="00B32F41">
        <w:rPr>
          <w:sz w:val="28"/>
          <w:szCs w:val="28"/>
        </w:rPr>
        <w:t xml:space="preserve"> построен</w:t>
      </w:r>
      <w:r>
        <w:rPr>
          <w:sz w:val="28"/>
          <w:szCs w:val="28"/>
        </w:rPr>
        <w:t>н</w:t>
      </w:r>
      <w:r w:rsidR="00B32F41">
        <w:rPr>
          <w:sz w:val="28"/>
          <w:szCs w:val="28"/>
        </w:rPr>
        <w:t>о</w:t>
      </w:r>
      <w:r>
        <w:rPr>
          <w:sz w:val="28"/>
          <w:szCs w:val="28"/>
        </w:rPr>
        <w:t>м</w:t>
      </w:r>
      <w:r w:rsidR="00D14F2E">
        <w:rPr>
          <w:sz w:val="28"/>
          <w:szCs w:val="28"/>
        </w:rPr>
        <w:t xml:space="preserve"> в 1870 году, спустя три года после основан</w:t>
      </w:r>
      <w:r>
        <w:rPr>
          <w:sz w:val="28"/>
          <w:szCs w:val="28"/>
        </w:rPr>
        <w:t xml:space="preserve">ия села, </w:t>
      </w:r>
      <w:r w:rsidR="00D7571B">
        <w:rPr>
          <w:sz w:val="28"/>
          <w:szCs w:val="28"/>
        </w:rPr>
        <w:t xml:space="preserve"> было два класса, где</w:t>
      </w:r>
      <w:r w:rsidR="00D14F2E">
        <w:rPr>
          <w:sz w:val="28"/>
          <w:szCs w:val="28"/>
        </w:rPr>
        <w:t xml:space="preserve"> работали два учител</w:t>
      </w:r>
      <w:r w:rsidR="00463A7D">
        <w:rPr>
          <w:sz w:val="28"/>
          <w:szCs w:val="28"/>
        </w:rPr>
        <w:t>я</w:t>
      </w:r>
      <w:r w:rsidR="001C6FB9">
        <w:rPr>
          <w:sz w:val="28"/>
          <w:szCs w:val="28"/>
        </w:rPr>
        <w:t xml:space="preserve"> и священник</w:t>
      </w:r>
      <w:r w:rsidR="00A73D08">
        <w:rPr>
          <w:sz w:val="28"/>
          <w:szCs w:val="28"/>
        </w:rPr>
        <w:t>.</w:t>
      </w:r>
    </w:p>
    <w:p w:rsidR="00B32F41" w:rsidRDefault="00D7571B" w:rsidP="006A22B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1878 году в селе Новомихайловском была построена </w:t>
      </w:r>
      <w:r w:rsidR="008B0C40">
        <w:rPr>
          <w:sz w:val="28"/>
          <w:szCs w:val="28"/>
        </w:rPr>
        <w:t xml:space="preserve">Свято-Никольская (Николаевская) деревянная церковь и огорожена железной решётчатой оградой.  В селе уже действовали министерское </w:t>
      </w:r>
      <w:proofErr w:type="spellStart"/>
      <w:r w:rsidR="008B0C40">
        <w:rPr>
          <w:sz w:val="28"/>
          <w:szCs w:val="28"/>
        </w:rPr>
        <w:t>одноклассное</w:t>
      </w:r>
      <w:proofErr w:type="spellEnd"/>
      <w:r w:rsidR="008B0C40">
        <w:rPr>
          <w:sz w:val="28"/>
          <w:szCs w:val="28"/>
        </w:rPr>
        <w:t xml:space="preserve"> училище</w:t>
      </w:r>
      <w:r w:rsidR="00463A7D">
        <w:rPr>
          <w:sz w:val="28"/>
          <w:szCs w:val="28"/>
        </w:rPr>
        <w:t xml:space="preserve"> и церковно-приходская школа</w:t>
      </w:r>
      <w:r w:rsidR="00A73D08">
        <w:rPr>
          <w:sz w:val="28"/>
          <w:szCs w:val="28"/>
        </w:rPr>
        <w:t>, в которой было три класса</w:t>
      </w:r>
      <w:r w:rsidR="00463A7D">
        <w:rPr>
          <w:sz w:val="28"/>
          <w:szCs w:val="28"/>
        </w:rPr>
        <w:t>.</w:t>
      </w:r>
    </w:p>
    <w:p w:rsidR="008B0C40" w:rsidRDefault="008B0C40" w:rsidP="006A22B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1889 году в церковной сторожке была открыта Новомихайловская школа грамоты.  Заведующий и законоучитель – священник А. </w:t>
      </w:r>
      <w:proofErr w:type="spellStart"/>
      <w:r>
        <w:rPr>
          <w:sz w:val="28"/>
          <w:szCs w:val="28"/>
        </w:rPr>
        <w:t>Лаванов</w:t>
      </w:r>
      <w:proofErr w:type="spellEnd"/>
      <w:r>
        <w:rPr>
          <w:sz w:val="28"/>
          <w:szCs w:val="28"/>
        </w:rPr>
        <w:t>, учитель – псаломщик В. Покровский.</w:t>
      </w:r>
    </w:p>
    <w:p w:rsidR="008B0C40" w:rsidRDefault="008B0C40" w:rsidP="006A22B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1898 году священником Свято-Никольской церкви был отец Николай </w:t>
      </w:r>
      <w:proofErr w:type="spellStart"/>
      <w:r>
        <w:rPr>
          <w:sz w:val="28"/>
          <w:szCs w:val="28"/>
        </w:rPr>
        <w:t>Л</w:t>
      </w:r>
      <w:r w:rsidR="003C489D">
        <w:rPr>
          <w:sz w:val="28"/>
          <w:szCs w:val="28"/>
        </w:rPr>
        <w:t>аванов</w:t>
      </w:r>
      <w:proofErr w:type="spellEnd"/>
      <w:r w:rsidR="003C489D">
        <w:rPr>
          <w:sz w:val="28"/>
          <w:szCs w:val="28"/>
        </w:rPr>
        <w:t>.</w:t>
      </w:r>
    </w:p>
    <w:p w:rsidR="003C489D" w:rsidRDefault="003C489D" w:rsidP="006A22B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1909 год священниками села Новомихайловского являлись: отец Леонид </w:t>
      </w:r>
      <w:proofErr w:type="spellStart"/>
      <w:r>
        <w:rPr>
          <w:sz w:val="28"/>
          <w:szCs w:val="28"/>
        </w:rPr>
        <w:t>Левиков</w:t>
      </w:r>
      <w:proofErr w:type="spellEnd"/>
      <w:r>
        <w:rPr>
          <w:sz w:val="28"/>
          <w:szCs w:val="28"/>
        </w:rPr>
        <w:t xml:space="preserve">, отец Алексей </w:t>
      </w:r>
      <w:proofErr w:type="spellStart"/>
      <w:r>
        <w:rPr>
          <w:sz w:val="28"/>
          <w:szCs w:val="28"/>
        </w:rPr>
        <w:t>Бондаревский</w:t>
      </w:r>
      <w:proofErr w:type="spellEnd"/>
      <w:r>
        <w:rPr>
          <w:sz w:val="28"/>
          <w:szCs w:val="28"/>
        </w:rPr>
        <w:t xml:space="preserve">, отец Иоанн Семёнов и отец Василий </w:t>
      </w:r>
      <w:proofErr w:type="spellStart"/>
      <w:r>
        <w:rPr>
          <w:sz w:val="28"/>
          <w:szCs w:val="28"/>
        </w:rPr>
        <w:t>Никульчев</w:t>
      </w:r>
      <w:proofErr w:type="spellEnd"/>
      <w:r>
        <w:rPr>
          <w:sz w:val="28"/>
          <w:szCs w:val="28"/>
        </w:rPr>
        <w:t xml:space="preserve">.  Отец Иоанн Семёнов и отец Василий </w:t>
      </w:r>
      <w:proofErr w:type="spellStart"/>
      <w:r>
        <w:rPr>
          <w:sz w:val="28"/>
          <w:szCs w:val="28"/>
        </w:rPr>
        <w:t>Никульчев</w:t>
      </w:r>
      <w:proofErr w:type="spellEnd"/>
      <w:r>
        <w:rPr>
          <w:sz w:val="28"/>
          <w:szCs w:val="28"/>
        </w:rPr>
        <w:t xml:space="preserve"> получили образование в Ставропольской Духовной семинарии.</w:t>
      </w:r>
    </w:p>
    <w:p w:rsidR="003C489D" w:rsidRDefault="003C489D" w:rsidP="006A22B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Преподавательскую деятельность в качестве законоучителя </w:t>
      </w:r>
      <w:r w:rsidR="00EA7202">
        <w:rPr>
          <w:sz w:val="28"/>
          <w:szCs w:val="28"/>
        </w:rPr>
        <w:t xml:space="preserve">отец Иоанн Семёнов начал с 17 марта 1914 года в Новомихайловском </w:t>
      </w:r>
      <w:proofErr w:type="spellStart"/>
      <w:r w:rsidR="00EA7202">
        <w:rPr>
          <w:sz w:val="28"/>
          <w:szCs w:val="28"/>
        </w:rPr>
        <w:t>одноклассном</w:t>
      </w:r>
      <w:proofErr w:type="spellEnd"/>
      <w:r w:rsidR="00EA7202">
        <w:rPr>
          <w:sz w:val="28"/>
          <w:szCs w:val="28"/>
        </w:rPr>
        <w:t xml:space="preserve"> смешанном начальном училище, основанном в 1913 году; в нём обучалось 34 мальчика и 20 девочек.</w:t>
      </w:r>
    </w:p>
    <w:p w:rsidR="00EA7202" w:rsidRDefault="00EA7202" w:rsidP="00747E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Отец Василий </w:t>
      </w:r>
      <w:proofErr w:type="spellStart"/>
      <w:r>
        <w:rPr>
          <w:sz w:val="28"/>
          <w:szCs w:val="28"/>
        </w:rPr>
        <w:t>Никульчев</w:t>
      </w:r>
      <w:proofErr w:type="spellEnd"/>
      <w:r>
        <w:rPr>
          <w:sz w:val="28"/>
          <w:szCs w:val="28"/>
        </w:rPr>
        <w:t xml:space="preserve"> являлся законоучителем Новомихайловского начального училища с сентября 19</w:t>
      </w:r>
      <w:r w:rsidR="00342631">
        <w:rPr>
          <w:sz w:val="28"/>
          <w:szCs w:val="28"/>
        </w:rPr>
        <w:t>19 года</w:t>
      </w:r>
      <w:r w:rsidR="00196EAD">
        <w:rPr>
          <w:sz w:val="28"/>
          <w:szCs w:val="28"/>
        </w:rPr>
        <w:t>.</w:t>
      </w:r>
    </w:p>
    <w:p w:rsidR="00747E66" w:rsidRPr="004F73C9" w:rsidRDefault="004F73C9" w:rsidP="004F73C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Состав причта Свято-Никольской церкви (с 1905 года): два священника, диакон, два псаломщика.  Первые лица церкви обеспечивались жильём (первый священник – деревянным домом, первый псаломщик – саманным домом; у диакона была квартира в здании церковно-приходской школы).  Ранее у церковного причта была и земля (100 десятин), но с 1884 года она стала общественной.</w:t>
      </w:r>
    </w:p>
    <w:p w:rsidR="009003F4" w:rsidRDefault="009003F4" w:rsidP="00747E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04AB37" wp14:editId="37295A1D">
            <wp:extent cx="4705350" cy="3529564"/>
            <wp:effectExtent l="0" t="0" r="0" b="0"/>
            <wp:docPr id="1" name="Рисунок 1" descr="D:\ПАПА\Ю,Я (с 14.11.2012 по 30.09.2013)\яяяяяя - с 1мая2013\Фл.Н.Николаевич, 24.05.2013\Общая папка\Рабочие материалы\Новомихайловское 2002-200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36" cy="35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66" w:rsidRPr="00747E66" w:rsidRDefault="00747E66" w:rsidP="00747E66">
      <w:pPr>
        <w:jc w:val="center"/>
        <w:rPr>
          <w:sz w:val="16"/>
          <w:szCs w:val="16"/>
        </w:rPr>
      </w:pPr>
    </w:p>
    <w:p w:rsidR="009003F4" w:rsidRDefault="0041532B" w:rsidP="00747E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3543857"/>
            <wp:effectExtent l="0" t="0" r="0" b="0"/>
            <wp:docPr id="2" name="Рисунок 2" descr="D:\ПАПА\Ю,Я (с 14.11.2012 по 30.09.2013)\яяяяяя - с 1мая2013\Фл.Н.Николаевич, 24.05.2013\Общая папка\Рабочие материалы\Новомихайловское 2002-200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36" cy="35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2B" w:rsidRDefault="00342631" w:rsidP="00747E66">
      <w:pPr>
        <w:jc w:val="center"/>
        <w:rPr>
          <w:rFonts w:ascii="Arial" w:hAnsi="Arial" w:cs="Arial"/>
        </w:rPr>
      </w:pPr>
      <w:r w:rsidRPr="00747E66">
        <w:rPr>
          <w:rFonts w:ascii="Arial" w:hAnsi="Arial" w:cs="Arial"/>
        </w:rPr>
        <w:t>Школьные здания начала ХХ века</w:t>
      </w:r>
      <w:r w:rsidR="0041532B" w:rsidRPr="00747E66">
        <w:rPr>
          <w:rFonts w:ascii="Arial" w:hAnsi="Arial" w:cs="Arial"/>
        </w:rPr>
        <w:t xml:space="preserve"> </w:t>
      </w:r>
      <w:r w:rsidRPr="00747E66">
        <w:rPr>
          <w:rFonts w:ascii="Arial" w:hAnsi="Arial" w:cs="Arial"/>
        </w:rPr>
        <w:t>в восточной и западной част</w:t>
      </w:r>
      <w:r w:rsidR="00747E66" w:rsidRPr="00747E66">
        <w:rPr>
          <w:rFonts w:ascii="Arial" w:hAnsi="Arial" w:cs="Arial"/>
        </w:rPr>
        <w:t>ях</w:t>
      </w:r>
      <w:r w:rsidRPr="00747E66">
        <w:rPr>
          <w:rFonts w:ascii="Arial" w:hAnsi="Arial" w:cs="Arial"/>
        </w:rPr>
        <w:t xml:space="preserve"> села</w:t>
      </w:r>
      <w:r w:rsidR="00747E66" w:rsidRPr="00747E66">
        <w:rPr>
          <w:rFonts w:ascii="Arial" w:hAnsi="Arial" w:cs="Arial"/>
        </w:rPr>
        <w:t xml:space="preserve">, где </w:t>
      </w:r>
      <w:r w:rsidRPr="00747E66">
        <w:rPr>
          <w:rFonts w:ascii="Arial" w:hAnsi="Arial" w:cs="Arial"/>
        </w:rPr>
        <w:t>преподавался Закон Божий</w:t>
      </w:r>
    </w:p>
    <w:p w:rsidR="004F73C9" w:rsidRPr="00747E66" w:rsidRDefault="004F73C9" w:rsidP="00747E66">
      <w:pPr>
        <w:jc w:val="center"/>
        <w:rPr>
          <w:rFonts w:ascii="Arial" w:hAnsi="Arial" w:cs="Arial"/>
        </w:rPr>
      </w:pPr>
    </w:p>
    <w:p w:rsidR="00117BB4" w:rsidRDefault="00A73D08" w:rsidP="003651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17BB4">
        <w:rPr>
          <w:sz w:val="28"/>
          <w:szCs w:val="28"/>
        </w:rPr>
        <w:t xml:space="preserve">К началу второго десятилетия ХХ века численность населения </w:t>
      </w:r>
      <w:r w:rsidR="00D86E72">
        <w:rPr>
          <w:sz w:val="28"/>
          <w:szCs w:val="28"/>
        </w:rPr>
        <w:t>села Новомихайловского превысила</w:t>
      </w:r>
      <w:r w:rsidR="00117BB4">
        <w:rPr>
          <w:sz w:val="28"/>
          <w:szCs w:val="28"/>
        </w:rPr>
        <w:t xml:space="preserve"> 17,</w:t>
      </w:r>
      <w:r w:rsidR="00E15B8F">
        <w:rPr>
          <w:sz w:val="28"/>
          <w:szCs w:val="28"/>
        </w:rPr>
        <w:t>6 тыс. жителей.  Село становится одним из крупных сельских населённых пунктов Кубани.  Являясь торгово-купеческим, оно имеет неплохие перспективы на будущее.  Возникает необходимость в строительстве добротного каменного храма.</w:t>
      </w:r>
    </w:p>
    <w:p w:rsidR="000E3673" w:rsidRDefault="00E15B8F" w:rsidP="00C50D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50DD8">
        <w:rPr>
          <w:sz w:val="28"/>
          <w:szCs w:val="28"/>
        </w:rPr>
        <w:t>С 1910 года</w:t>
      </w:r>
      <w:r>
        <w:rPr>
          <w:sz w:val="28"/>
          <w:szCs w:val="28"/>
        </w:rPr>
        <w:t xml:space="preserve"> </w:t>
      </w:r>
      <w:r w:rsidR="00C50DD8">
        <w:rPr>
          <w:sz w:val="28"/>
          <w:szCs w:val="28"/>
        </w:rPr>
        <w:t>в селе строится новая церковь.  По свидетельству старожилов, начало строительства пришлось на Михайлов день.  Подрядчиком был Прокофий Николенко – сын известного на всей Кубани и за её пределами купца Фомы Николенко, проживавший в селении, ныне именующемся посёлок Прогресс (</w:t>
      </w:r>
      <w:proofErr w:type="spellStart"/>
      <w:r w:rsidR="00C50DD8">
        <w:rPr>
          <w:sz w:val="28"/>
          <w:szCs w:val="28"/>
        </w:rPr>
        <w:t>Новокубанский</w:t>
      </w:r>
      <w:proofErr w:type="spellEnd"/>
      <w:r w:rsidR="00C50DD8">
        <w:rPr>
          <w:sz w:val="28"/>
          <w:szCs w:val="28"/>
        </w:rPr>
        <w:t xml:space="preserve"> район).  На его пожертвования были приобретены колокола весом 90 и 160 пудов</w:t>
      </w:r>
      <w:r w:rsidR="00DE0C2F">
        <w:rPr>
          <w:sz w:val="28"/>
          <w:szCs w:val="28"/>
        </w:rPr>
        <w:t>, иконостас редчайшей художественной работы стоимостью 20 тыс. рублей.  Мать Прокофия – Пелагея – пожертвовала все облачения на престол, жертвенник, аналой, а также рушники на иконы.  Строили храм всем миром, но основную часть пожертвований внёс Прокофий</w:t>
      </w:r>
      <w:r w:rsidR="00096D0C">
        <w:rPr>
          <w:sz w:val="28"/>
          <w:szCs w:val="28"/>
        </w:rPr>
        <w:t xml:space="preserve"> Фомич</w:t>
      </w:r>
      <w:r w:rsidR="00DE0C2F">
        <w:rPr>
          <w:sz w:val="28"/>
          <w:szCs w:val="28"/>
        </w:rPr>
        <w:t xml:space="preserve"> Николенко</w:t>
      </w:r>
      <w:r w:rsidR="00096D0C">
        <w:rPr>
          <w:sz w:val="28"/>
          <w:szCs w:val="28"/>
        </w:rPr>
        <w:t xml:space="preserve"> (которому помогали братья – средний Никита Фомич, младший Яков Фомич)</w:t>
      </w:r>
      <w:r w:rsidR="00DE0C2F">
        <w:rPr>
          <w:sz w:val="28"/>
          <w:szCs w:val="28"/>
        </w:rPr>
        <w:t>.</w:t>
      </w:r>
    </w:p>
    <w:p w:rsidR="00096D0C" w:rsidRDefault="00096D0C" w:rsidP="00C50D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Церковь была построена в виде креста, с пятью сверкающими куполами и коваными крестами.  (В кресты были инкрустированы зеркальные пластины, и, по словам старожилов, на восходе и закате солнца кресты «горели»,</w:t>
      </w:r>
      <w:r w:rsidR="00224064">
        <w:rPr>
          <w:sz w:val="28"/>
          <w:szCs w:val="28"/>
        </w:rPr>
        <w:t xml:space="preserve"> отражая солнечный свет).    Площадь сооружения  более 450 м</w:t>
      </w:r>
      <w:proofErr w:type="gramStart"/>
      <w:r w:rsidR="00224064">
        <w:rPr>
          <w:sz w:val="28"/>
          <w:szCs w:val="28"/>
          <w:vertAlign w:val="superscript"/>
        </w:rPr>
        <w:t>2</w:t>
      </w:r>
      <w:proofErr w:type="gramEnd"/>
      <w:r w:rsidR="00224064">
        <w:rPr>
          <w:sz w:val="28"/>
          <w:szCs w:val="28"/>
        </w:rPr>
        <w:t>.  Длина более 30 метров, высота 15 метров; высота пристроенной колокольни более 40 метров.  Стены толщиной в три кирпича (75 сантиметров).</w:t>
      </w:r>
      <w:r w:rsidR="001C05E6">
        <w:rPr>
          <w:sz w:val="28"/>
          <w:szCs w:val="28"/>
        </w:rPr>
        <w:t xml:space="preserve">  По общему внутреннему и внешнему виду храм равняется малому собору.  В интерьере храма прекрасные росписи.  На настоящий момент над входным проёмом чётко сохранилась фреска «Господь спасает утопающего </w:t>
      </w:r>
      <w:r w:rsidR="00006255">
        <w:rPr>
          <w:sz w:val="28"/>
          <w:szCs w:val="28"/>
        </w:rPr>
        <w:t>апостола Петра».  (Смысл фрески заключается в том, что только искренне верующие в Господа и не сомневающиеся в Его всемогуществе спасутся).  Имеются также частично сохранившиеся росписи под купольной частью.</w:t>
      </w:r>
      <w:r w:rsidR="001C05E6">
        <w:rPr>
          <w:sz w:val="28"/>
          <w:szCs w:val="28"/>
        </w:rPr>
        <w:t xml:space="preserve"> </w:t>
      </w:r>
      <w:r w:rsidR="00224064">
        <w:rPr>
          <w:sz w:val="28"/>
          <w:szCs w:val="28"/>
        </w:rPr>
        <w:t xml:space="preserve"> Жители села знают (передано из поколения в поколение), что </w:t>
      </w:r>
      <w:r w:rsidR="00D04166">
        <w:rPr>
          <w:sz w:val="28"/>
          <w:szCs w:val="28"/>
        </w:rPr>
        <w:t>при строительстве совершенно не использовался цемент (!).  Связующими компонентами при приготовлении раствора для кладки являлись известь и яичный белок.  До нашего времени не сохранились ни купола, ни колокольня.  (Колокола были сброшены в 1941 году).  Во время оккупации села Новомихайловского (август 1942 г. – январь 1943 г.) здание храма было захвачено фашистами, и там находился вражеский корректировщик.</w:t>
      </w:r>
    </w:p>
    <w:p w:rsidR="00006255" w:rsidRDefault="00006255" w:rsidP="00C50D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В 1914 году, по завершении строительства, храм, получивший посвящение во имя Рождества Пресвятой Богородицы, был освящён.  В народе сохранилось предание, что на освящении присутствовал сам император Николай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="00654BB5">
        <w:rPr>
          <w:sz w:val="28"/>
          <w:szCs w:val="28"/>
        </w:rPr>
        <w:t xml:space="preserve"> который совершал в то время поездку по Кавказу.  Однако достоверных исторических подтверждений на этот счёт пока не найдено.</w:t>
      </w:r>
    </w:p>
    <w:p w:rsidR="00654BB5" w:rsidRDefault="000E1109" w:rsidP="000E11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" name="Рисунок 3" descr="D:\ПАПА\Ю,Я (с 14.11.2012 по 14.07.2014)\яяяяяяяяяяяя - с 4 апреля2014\2014 Из истории православия села Новомихайловского\Приложение (фото)\SAM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SAM_3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09" w:rsidRDefault="000E1109" w:rsidP="000E11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Храм Рождества Пресвятой Богородицы в наши дни</w:t>
      </w:r>
    </w:p>
    <w:p w:rsidR="001C4E68" w:rsidRDefault="001C4E68" w:rsidP="000E1109">
      <w:pPr>
        <w:jc w:val="center"/>
        <w:rPr>
          <w:sz w:val="28"/>
          <w:szCs w:val="28"/>
        </w:rPr>
      </w:pPr>
    </w:p>
    <w:p w:rsidR="000E1109" w:rsidRDefault="000E1109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1937 году (по другим данным, в 1933-м) храм был закрыт, и в 1938 году </w:t>
      </w:r>
      <w:r w:rsidR="00A43979">
        <w:rPr>
          <w:sz w:val="28"/>
          <w:szCs w:val="28"/>
        </w:rPr>
        <w:t>здание было продано колхозу «Боец труда» (за 10 тыс. рублей).  Внутренние материалы были изъяты для реализации населению; имущество продавалось администрацией, которая продавала из церкви всё, что могла: кованые кресты были реализованы населению для установки на могилы, купола были разобраны и лес использовался для изготовления подвод.</w:t>
      </w:r>
      <w:r w:rsidR="001C4E68">
        <w:rPr>
          <w:sz w:val="28"/>
          <w:szCs w:val="28"/>
        </w:rPr>
        <w:t xml:space="preserve">  Само здание храма долгие годы использовалось в хозяйственных целях – там располагались подсобные помещения, ремонтные мастерские, </w:t>
      </w:r>
      <w:r w:rsidR="007F4327">
        <w:rPr>
          <w:sz w:val="28"/>
          <w:szCs w:val="28"/>
        </w:rPr>
        <w:t>зерносклад.</w:t>
      </w:r>
    </w:p>
    <w:p w:rsidR="00BE222C" w:rsidRDefault="00BE222C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 время войны православный приход в селе вновь начал действовать.  Настоятелем в то время был отец</w:t>
      </w:r>
      <w:r w:rsidR="0099226A">
        <w:rPr>
          <w:sz w:val="28"/>
          <w:szCs w:val="28"/>
        </w:rPr>
        <w:t xml:space="preserve"> Михаил </w:t>
      </w:r>
      <w:proofErr w:type="spellStart"/>
      <w:r w:rsidR="0099226A">
        <w:rPr>
          <w:sz w:val="28"/>
          <w:szCs w:val="28"/>
        </w:rPr>
        <w:t>Григоревский</w:t>
      </w:r>
      <w:proofErr w:type="spellEnd"/>
      <w:r w:rsidR="0099226A">
        <w:rPr>
          <w:sz w:val="28"/>
          <w:szCs w:val="28"/>
        </w:rPr>
        <w:t xml:space="preserve">, назначенный указом Патриаршего епископа Кубанского и Краснодарского </w:t>
      </w:r>
      <w:proofErr w:type="spellStart"/>
      <w:r w:rsidR="0099226A">
        <w:rPr>
          <w:sz w:val="28"/>
          <w:szCs w:val="28"/>
        </w:rPr>
        <w:t>Фотия</w:t>
      </w:r>
      <w:proofErr w:type="spellEnd"/>
      <w:r w:rsidR="0099226A">
        <w:rPr>
          <w:sz w:val="28"/>
          <w:szCs w:val="28"/>
        </w:rPr>
        <w:t xml:space="preserve"> от 30 октября 1944 года.  Службы совершались в молитвенном доме.  20 декабря 1944 года был заключён договор аренды помещения вместимостью 30–35 человек.</w:t>
      </w:r>
      <w:r w:rsidR="001C4E68">
        <w:rPr>
          <w:sz w:val="28"/>
          <w:szCs w:val="28"/>
        </w:rPr>
        <w:t xml:space="preserve">  Молитвенный дом ежемесячно платил за его аренду 300 рублей.</w:t>
      </w:r>
    </w:p>
    <w:p w:rsidR="001C4E68" w:rsidRDefault="001C4E68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 декабря 1945 года приходской общиной возбуждено ходатайство о передаче</w:t>
      </w:r>
      <w:r w:rsidR="007F4327">
        <w:rPr>
          <w:sz w:val="28"/>
          <w:szCs w:val="28"/>
        </w:rPr>
        <w:t xml:space="preserve"> верующим церкви, занятой под зернохранилище, в бессрочное пользование.  Исполком Гулькевичского райсовета в просьбе отказал.</w:t>
      </w:r>
    </w:p>
    <w:p w:rsidR="007F4327" w:rsidRDefault="007F4327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 апреля 1951 года приходская община купила новое здание, «</w:t>
      </w:r>
      <w:proofErr w:type="spellStart"/>
      <w:r>
        <w:rPr>
          <w:sz w:val="28"/>
          <w:szCs w:val="28"/>
        </w:rPr>
        <w:t>турлучное</w:t>
      </w:r>
      <w:proofErr w:type="spellEnd"/>
      <w:r>
        <w:rPr>
          <w:sz w:val="28"/>
          <w:szCs w:val="28"/>
        </w:rPr>
        <w:t xml:space="preserve">, без фундамента, крытое оцинкованным железом», и переоборудовала его под молитвенный дом.  «При доме имеется </w:t>
      </w:r>
      <w:proofErr w:type="gramStart"/>
      <w:r>
        <w:rPr>
          <w:sz w:val="28"/>
          <w:szCs w:val="28"/>
        </w:rPr>
        <w:t>сторожка</w:t>
      </w:r>
      <w:proofErr w:type="gramEnd"/>
      <w:r>
        <w:rPr>
          <w:sz w:val="28"/>
          <w:szCs w:val="28"/>
        </w:rPr>
        <w:t>, крытая камышом, колокольня на столбах с тремя колоколами, земельный участок под фруктовый сад».  В документах значатся фамилии служивших</w:t>
      </w:r>
      <w:r w:rsidR="00FD13BE">
        <w:rPr>
          <w:sz w:val="28"/>
          <w:szCs w:val="28"/>
        </w:rPr>
        <w:t xml:space="preserve"> на приходе священников: с 1945 года – о. И. Романцов; с 1947 года – в качестве председателя, настоятеля и церковного старосты – </w:t>
      </w:r>
      <w:proofErr w:type="gramStart"/>
      <w:r w:rsidR="00FD13BE">
        <w:rPr>
          <w:sz w:val="28"/>
          <w:szCs w:val="28"/>
        </w:rPr>
        <w:t>о</w:t>
      </w:r>
      <w:proofErr w:type="gramEnd"/>
      <w:r w:rsidR="00FD13BE">
        <w:rPr>
          <w:sz w:val="28"/>
          <w:szCs w:val="28"/>
        </w:rPr>
        <w:t xml:space="preserve">. </w:t>
      </w:r>
      <w:proofErr w:type="gramStart"/>
      <w:r w:rsidR="00FD13BE">
        <w:rPr>
          <w:sz w:val="28"/>
          <w:szCs w:val="28"/>
        </w:rPr>
        <w:t>Прокофий</w:t>
      </w:r>
      <w:proofErr w:type="gramEnd"/>
      <w:r w:rsidR="00FD13BE">
        <w:rPr>
          <w:sz w:val="28"/>
          <w:szCs w:val="28"/>
        </w:rPr>
        <w:t xml:space="preserve"> Фомин; с 1950 – о. Игорь Конюхов; с 1955 – о. Иоанн Беликов; с 1960 – протоиерей Илия Герасименко.</w:t>
      </w:r>
    </w:p>
    <w:p w:rsidR="00FD13BE" w:rsidRDefault="00FD13BE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марта 1961 года религиозная община в селе Новомихайловском была снята с регистрации, а 19 мая 1961 года произведена опись имущества для передачи </w:t>
      </w:r>
      <w:proofErr w:type="spellStart"/>
      <w:r>
        <w:rPr>
          <w:sz w:val="28"/>
          <w:szCs w:val="28"/>
        </w:rPr>
        <w:t>Отрадо-Ольгинскому</w:t>
      </w:r>
      <w:proofErr w:type="spellEnd"/>
      <w:r>
        <w:rPr>
          <w:sz w:val="28"/>
          <w:szCs w:val="28"/>
        </w:rPr>
        <w:t xml:space="preserve"> сельсовету.  Казалось, что приход навсегда прекратил своё существование.</w:t>
      </w:r>
    </w:p>
    <w:p w:rsidR="0017736C" w:rsidRDefault="0017736C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1988 году всеми православными христианами широко отмечалось 1000-летие Крещения Руси.  По всей видимости, эту дату можно считать точкой отсчёта начала духовного возрождения нашей страны.  И уже в следующем, 1989 году, в храме села Новомихайловского, после 52-летнего перерыва, наконец, возобновились Богослужения (при о. Василии).</w:t>
      </w:r>
    </w:p>
    <w:p w:rsidR="0017736C" w:rsidRDefault="0017736C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ходатайству граждан 3 июня 1990 года власти постановили безвозмездно передать здание церкви обществу православных верующих.  Церковь обрела новую жизнь.</w:t>
      </w:r>
    </w:p>
    <w:p w:rsidR="0017736C" w:rsidRDefault="005326C2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>1994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года 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EC1797">
        <w:rPr>
          <w:sz w:val="28"/>
          <w:szCs w:val="28"/>
        </w:rPr>
        <w:t xml:space="preserve">  </w:t>
      </w:r>
      <w:r>
        <w:rPr>
          <w:sz w:val="28"/>
          <w:szCs w:val="28"/>
        </w:rPr>
        <w:t>сей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день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настоятелем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храма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является </w:t>
      </w:r>
      <w:r w:rsidR="00EC1797">
        <w:rPr>
          <w:sz w:val="28"/>
          <w:szCs w:val="28"/>
        </w:rPr>
        <w:t xml:space="preserve"> </w:t>
      </w:r>
      <w:r>
        <w:rPr>
          <w:sz w:val="28"/>
          <w:szCs w:val="28"/>
        </w:rPr>
        <w:t>священник о. Виктор (Филатов).  Идёт восстановление разрушенного временем и людьми, не ведавшими, что творят, этого замечательнейшего сооружения.</w:t>
      </w:r>
    </w:p>
    <w:p w:rsidR="005326C2" w:rsidRDefault="005326C2" w:rsidP="000E110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Новомихайловский Храм Рождества Пресвятой Богородицы – прекрасный образец зодчества ХХ века</w:t>
      </w:r>
      <w:r w:rsidR="009B6BDF">
        <w:rPr>
          <w:sz w:val="28"/>
          <w:szCs w:val="28"/>
        </w:rPr>
        <w:t xml:space="preserve"> –</w:t>
      </w:r>
      <w:r w:rsidR="00FD3FEC">
        <w:rPr>
          <w:sz w:val="28"/>
          <w:szCs w:val="28"/>
        </w:rPr>
        <w:t xml:space="preserve"> возрождае</w:t>
      </w:r>
      <w:r>
        <w:rPr>
          <w:sz w:val="28"/>
          <w:szCs w:val="28"/>
        </w:rPr>
        <w:t>тся</w:t>
      </w:r>
      <w:r w:rsidR="009B6BDF">
        <w:rPr>
          <w:sz w:val="28"/>
          <w:szCs w:val="28"/>
        </w:rPr>
        <w:t xml:space="preserve"> вместе с верой нашего многострадального народа.</w:t>
      </w:r>
    </w:p>
    <w:p w:rsidR="009B6BDF" w:rsidRDefault="00EC1797" w:rsidP="00EC17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92155"/>
            <wp:effectExtent l="0" t="0" r="3175" b="8890"/>
            <wp:docPr id="5" name="Рисунок 5" descr="D:\ПАПА\Ю,Я (с 14.11.2012 по 14.07.2014)\яяяяяяяяяяяя - с 4 апреля2014\2014 Из истории православия села Новомихайловского\Приложение (фото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97" w:rsidRDefault="00EC1797" w:rsidP="00EC179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Вид на село Новомихайловское с северной стороны</w:t>
      </w: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49055B" w:rsidRDefault="0049055B" w:rsidP="00EC1797">
      <w:pPr>
        <w:jc w:val="center"/>
        <w:rPr>
          <w:rFonts w:ascii="Arial" w:hAnsi="Arial" w:cs="Arial"/>
          <w:sz w:val="28"/>
          <w:szCs w:val="28"/>
        </w:rPr>
      </w:pPr>
    </w:p>
    <w:p w:rsidR="0049055B" w:rsidRDefault="0049055B" w:rsidP="00EC1797">
      <w:pPr>
        <w:jc w:val="center"/>
        <w:rPr>
          <w:rFonts w:ascii="Arial" w:hAnsi="Arial" w:cs="Arial"/>
          <w:sz w:val="28"/>
          <w:szCs w:val="28"/>
        </w:rPr>
      </w:pPr>
    </w:p>
    <w:p w:rsidR="0049055B" w:rsidRDefault="0049055B" w:rsidP="00EC1797">
      <w:pPr>
        <w:jc w:val="center"/>
        <w:rPr>
          <w:rFonts w:ascii="Arial" w:hAnsi="Arial" w:cs="Arial"/>
          <w:sz w:val="28"/>
          <w:szCs w:val="28"/>
        </w:rPr>
      </w:pPr>
    </w:p>
    <w:p w:rsidR="0049055B" w:rsidRDefault="0049055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Default="00A233FB" w:rsidP="00EC1797">
      <w:pPr>
        <w:jc w:val="center"/>
        <w:rPr>
          <w:rFonts w:ascii="Arial" w:hAnsi="Arial" w:cs="Arial"/>
          <w:sz w:val="28"/>
          <w:szCs w:val="28"/>
        </w:rPr>
      </w:pPr>
    </w:p>
    <w:p w:rsidR="00A233FB" w:rsidRPr="0049055B" w:rsidRDefault="0049055B" w:rsidP="0049055B">
      <w:pPr>
        <w:ind w:firstLine="708"/>
        <w:jc w:val="both"/>
        <w:rPr>
          <w:i/>
        </w:rPr>
      </w:pPr>
      <w:r w:rsidRPr="0049055B">
        <w:rPr>
          <w:i/>
        </w:rPr>
        <w:t xml:space="preserve">В </w:t>
      </w:r>
      <w:r w:rsidR="00DF0BFC">
        <w:rPr>
          <w:i/>
        </w:rPr>
        <w:t>работе</w:t>
      </w:r>
      <w:r>
        <w:rPr>
          <w:i/>
        </w:rPr>
        <w:t xml:space="preserve"> </w:t>
      </w:r>
      <w:bookmarkStart w:id="0" w:name="_GoBack"/>
      <w:bookmarkEnd w:id="0"/>
      <w:r>
        <w:rPr>
          <w:i/>
        </w:rPr>
        <w:t>использованы материалы различных архивов, публикации местной прессы, воспоминани</w:t>
      </w:r>
      <w:r w:rsidR="00051A48">
        <w:rPr>
          <w:i/>
        </w:rPr>
        <w:t>я односельчан, материалы школьного</w:t>
      </w:r>
      <w:r>
        <w:rPr>
          <w:i/>
        </w:rPr>
        <w:t xml:space="preserve"> музея.</w:t>
      </w:r>
    </w:p>
    <w:p w:rsidR="00A233FB" w:rsidRDefault="00A233FB" w:rsidP="0049055B">
      <w:pPr>
        <w:rPr>
          <w:rFonts w:ascii="Arial" w:hAnsi="Arial" w:cs="Arial"/>
          <w:sz w:val="28"/>
          <w:szCs w:val="28"/>
        </w:rPr>
      </w:pPr>
    </w:p>
    <w:p w:rsidR="00A233FB" w:rsidRDefault="00A233FB" w:rsidP="001E1201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2300" cy="4276725"/>
            <wp:effectExtent l="0" t="0" r="0" b="9525"/>
            <wp:docPr id="6" name="Рисунок 6" descr="D:\ПАПА\Ю,Я (с 14.11.2012 по 14.07.2014)\яяяяяяяяяяяя - с 4 апреля2014\2014 Из истории православия села Новомихайловского\Приложение (фото)\SAM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SAM_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35" cy="42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FB" w:rsidRDefault="00A233FB" w:rsidP="001E12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Беседа о. Виктора с детьми в храме</w:t>
      </w:r>
    </w:p>
    <w:p w:rsidR="001E1201" w:rsidRDefault="001E1201" w:rsidP="001E1201">
      <w:pPr>
        <w:jc w:val="center"/>
        <w:rPr>
          <w:rFonts w:ascii="Arial" w:hAnsi="Arial" w:cs="Arial"/>
        </w:rPr>
      </w:pPr>
    </w:p>
    <w:p w:rsidR="00A233FB" w:rsidRDefault="001E1201" w:rsidP="001E1201">
      <w:pPr>
        <w:jc w:val="center"/>
      </w:pPr>
      <w:r>
        <w:rPr>
          <w:noProof/>
        </w:rPr>
        <w:drawing>
          <wp:inline distT="0" distB="0" distL="0" distR="0">
            <wp:extent cx="5724525" cy="4293394"/>
            <wp:effectExtent l="0" t="0" r="0" b="0"/>
            <wp:docPr id="7" name="Рисунок 7" descr="D:\ПАПА\Ю,Я (с 14.11.2012 по 14.07.2014)\яяяяяяяяяяяя - с 4 апреля2014\2014 Из истории православия села Новомихайловского\Приложение (фото)\SAM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SAM_0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31" cy="429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01" w:rsidRDefault="001E1201" w:rsidP="001E12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Присяга казаков</w:t>
      </w:r>
    </w:p>
    <w:p w:rsidR="001E1201" w:rsidRDefault="00491182" w:rsidP="001E1201">
      <w:pPr>
        <w:jc w:val="center"/>
      </w:pPr>
      <w:r>
        <w:rPr>
          <w:noProof/>
        </w:rPr>
        <w:lastRenderedPageBreak/>
        <w:drawing>
          <wp:inline distT="0" distB="0" distL="0" distR="0">
            <wp:extent cx="5734050" cy="4300538"/>
            <wp:effectExtent l="0" t="0" r="0" b="5080"/>
            <wp:docPr id="8" name="Рисунок 8" descr="D:\ПАПА\Ю,Я (с 14.11.2012 по 14.07.2014)\яяяяяяяяяяяя - с 4 апреля2014\2014 Из истории православия села Новомихайловского\Приложение (фото)\SAM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SAM_1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8" cy="42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82" w:rsidRDefault="00491182" w:rsidP="001E12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Георгиевский Крестный ход</w:t>
      </w:r>
    </w:p>
    <w:p w:rsidR="00491182" w:rsidRDefault="00491182" w:rsidP="001E1201">
      <w:pPr>
        <w:jc w:val="center"/>
        <w:rPr>
          <w:rFonts w:ascii="Arial" w:hAnsi="Arial" w:cs="Arial"/>
        </w:rPr>
      </w:pPr>
    </w:p>
    <w:p w:rsidR="00491182" w:rsidRDefault="00B71945" w:rsidP="001E1201">
      <w:pPr>
        <w:jc w:val="center"/>
      </w:pPr>
      <w:r>
        <w:rPr>
          <w:noProof/>
        </w:rPr>
        <w:drawing>
          <wp:inline distT="0" distB="0" distL="0" distR="0">
            <wp:extent cx="5711825" cy="4283869"/>
            <wp:effectExtent l="0" t="0" r="3175" b="2540"/>
            <wp:docPr id="9" name="Рисунок 9" descr="D:\ПАПА\Ю,Я (с 14.11.2012 по 14.07.2014)\яяяяяяяяяяяя - с 4 апреля2014\2014 Из истории православия села Новомихайловского\Приложение (фото)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SAM_1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75" cy="428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45" w:rsidRDefault="00B71945" w:rsidP="001E12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Причастие в Престольный праздник</w:t>
      </w:r>
    </w:p>
    <w:p w:rsidR="00B71945" w:rsidRDefault="00123344" w:rsidP="001E1201">
      <w:pPr>
        <w:jc w:val="center"/>
      </w:pPr>
      <w:r>
        <w:rPr>
          <w:noProof/>
        </w:rPr>
        <w:lastRenderedPageBreak/>
        <w:drawing>
          <wp:inline distT="0" distB="0" distL="0" distR="0">
            <wp:extent cx="5734050" cy="4300538"/>
            <wp:effectExtent l="0" t="0" r="0" b="5080"/>
            <wp:docPr id="10" name="Рисунок 10" descr="D:\ПАПА\Ю,Я (с 14.11.2012 по 14.07.2014)\яяяяяяяяяяяя - с 4 апреля2014\2014 Из истории православия села Новомихайловского\Приложение (фото)\SAM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SAM_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00" cy="43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44" w:rsidRDefault="00123344" w:rsidP="001233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Крестный ход в Престольный праздник</w:t>
      </w:r>
    </w:p>
    <w:p w:rsidR="00123344" w:rsidRDefault="00123344" w:rsidP="001E1201">
      <w:pPr>
        <w:jc w:val="center"/>
      </w:pPr>
    </w:p>
    <w:p w:rsidR="00870FAF" w:rsidRDefault="00870FAF" w:rsidP="00870FAF">
      <w:pPr>
        <w:jc w:val="center"/>
      </w:pPr>
      <w:r>
        <w:rPr>
          <w:noProof/>
        </w:rPr>
        <w:drawing>
          <wp:inline distT="0" distB="0" distL="0" distR="0" wp14:anchorId="52CCB917" wp14:editId="12E5949B">
            <wp:extent cx="5705475" cy="4279108"/>
            <wp:effectExtent l="0" t="0" r="0" b="7620"/>
            <wp:docPr id="11" name="Рисунок 11" descr="D:\ПАПА\Ю,Я (с 14.11.2012 по 14.07.2014)\яяяяяяяяяяяя - с 4 апреля2014\2014 Из истории православия села Новомихайловского\Приложение (фото)\Встреча о.Виктора с уч-ся  среднего зв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14.07.2014)\яяяяяяяяяяяя - с 4 апреля2014\2014 Из истории православия села Новомихайловского\Приложение (фото)\Встреча о.Виктора с уч-ся  среднего зве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2" cy="4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AF" w:rsidRDefault="00870FAF" w:rsidP="00870FA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Встреча о. Виктора с учащимися школы</w:t>
      </w:r>
    </w:p>
    <w:p w:rsidR="0049055B" w:rsidRDefault="0049055B" w:rsidP="0049055B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5B" w:rsidRPr="0049055B" w:rsidRDefault="0049055B" w:rsidP="0049055B">
      <w:pPr>
        <w:jc w:val="center"/>
        <w:rPr>
          <w:rFonts w:ascii="Arial" w:hAnsi="Arial" w:cs="Arial"/>
        </w:rPr>
      </w:pPr>
      <w:r w:rsidRPr="0049055B">
        <w:rPr>
          <w:rFonts w:ascii="Arial" w:hAnsi="Arial" w:cs="Arial"/>
        </w:rPr>
        <w:t>Новомихайловский  Храм  Рождества Пресвятой Богородицы</w:t>
      </w:r>
    </w:p>
    <w:p w:rsidR="0049055B" w:rsidRPr="0049055B" w:rsidRDefault="0049055B" w:rsidP="0049055B">
      <w:pPr>
        <w:rPr>
          <w:rFonts w:ascii="Arial" w:hAnsi="Arial" w:cs="Arial"/>
        </w:rPr>
      </w:pPr>
    </w:p>
    <w:p w:rsidR="0049055B" w:rsidRDefault="0049055B" w:rsidP="0049055B"/>
    <w:p w:rsidR="0049055B" w:rsidRDefault="0049055B" w:rsidP="0049055B">
      <w:pPr>
        <w:jc w:val="both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Стоит наш храм спокойно, величаво…</w:t>
      </w:r>
    </w:p>
    <w:p w:rsidR="0049055B" w:rsidRDefault="0049055B" w:rsidP="0049055B">
      <w:pPr>
        <w:jc w:val="both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Свидетель радостей, побед и бед людских.</w:t>
      </w:r>
    </w:p>
    <w:p w:rsidR="0049055B" w:rsidRDefault="0049055B" w:rsidP="0049055B">
      <w:pPr>
        <w:jc w:val="both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Столетье прошлое повергло его славу –</w:t>
      </w:r>
    </w:p>
    <w:p w:rsidR="0049055B" w:rsidRDefault="0049055B" w:rsidP="0049055B">
      <w:pPr>
        <w:jc w:val="both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Столетье нынешнее эту славу воскресит.</w:t>
      </w:r>
    </w:p>
    <w:p w:rsidR="0049055B" w:rsidRDefault="0049055B" w:rsidP="0049055B">
      <w:pPr>
        <w:jc w:val="center"/>
        <w:rPr>
          <w:rFonts w:ascii="Monotype Corsiva" w:hAnsi="Monotype Corsiva"/>
          <w:sz w:val="56"/>
          <w:szCs w:val="56"/>
        </w:rPr>
      </w:pPr>
    </w:p>
    <w:p w:rsidR="0049055B" w:rsidRDefault="0049055B" w:rsidP="0049055B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sym w:font="Webdings" w:char="F0FF"/>
      </w:r>
    </w:p>
    <w:p w:rsidR="00870FAF" w:rsidRPr="00A233FB" w:rsidRDefault="00870FAF" w:rsidP="00870FAF">
      <w:pPr>
        <w:jc w:val="both"/>
      </w:pPr>
    </w:p>
    <w:sectPr w:rsidR="00870FAF" w:rsidRPr="00A233FB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154" w:rsidRDefault="00D12154" w:rsidP="009003F4">
      <w:r>
        <w:separator/>
      </w:r>
    </w:p>
  </w:endnote>
  <w:endnote w:type="continuationSeparator" w:id="0">
    <w:p w:rsidR="00D12154" w:rsidRDefault="00D12154" w:rsidP="00900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9337838"/>
      <w:docPartObj>
        <w:docPartGallery w:val="Page Numbers (Bottom of Page)"/>
        <w:docPartUnique/>
      </w:docPartObj>
    </w:sdtPr>
    <w:sdtEndPr/>
    <w:sdtContent>
      <w:p w:rsidR="009003F4" w:rsidRDefault="009003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BFC">
          <w:rPr>
            <w:noProof/>
          </w:rPr>
          <w:t>7</w:t>
        </w:r>
        <w:r>
          <w:fldChar w:fldCharType="end"/>
        </w:r>
      </w:p>
    </w:sdtContent>
  </w:sdt>
  <w:p w:rsidR="009003F4" w:rsidRDefault="009003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154" w:rsidRDefault="00D12154" w:rsidP="009003F4">
      <w:r>
        <w:separator/>
      </w:r>
    </w:p>
  </w:footnote>
  <w:footnote w:type="continuationSeparator" w:id="0">
    <w:p w:rsidR="00D12154" w:rsidRDefault="00D12154" w:rsidP="00900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0C"/>
    <w:rsid w:val="00006255"/>
    <w:rsid w:val="00006417"/>
    <w:rsid w:val="00011F4C"/>
    <w:rsid w:val="00012EFF"/>
    <w:rsid w:val="000329BE"/>
    <w:rsid w:val="00041463"/>
    <w:rsid w:val="0004372E"/>
    <w:rsid w:val="0005056C"/>
    <w:rsid w:val="00051A48"/>
    <w:rsid w:val="00051E39"/>
    <w:rsid w:val="00093BA4"/>
    <w:rsid w:val="00096D0C"/>
    <w:rsid w:val="000C0317"/>
    <w:rsid w:val="000E1109"/>
    <w:rsid w:val="000E3673"/>
    <w:rsid w:val="00117BB4"/>
    <w:rsid w:val="00123344"/>
    <w:rsid w:val="0017736C"/>
    <w:rsid w:val="001955C9"/>
    <w:rsid w:val="00196EAD"/>
    <w:rsid w:val="001C05E6"/>
    <w:rsid w:val="001C32C8"/>
    <w:rsid w:val="001C4E68"/>
    <w:rsid w:val="001C6FB9"/>
    <w:rsid w:val="001E0F06"/>
    <w:rsid w:val="001E1201"/>
    <w:rsid w:val="00224064"/>
    <w:rsid w:val="002443DB"/>
    <w:rsid w:val="002505E4"/>
    <w:rsid w:val="00251289"/>
    <w:rsid w:val="002D2572"/>
    <w:rsid w:val="002D3C0A"/>
    <w:rsid w:val="002E0184"/>
    <w:rsid w:val="0032412A"/>
    <w:rsid w:val="00326BCF"/>
    <w:rsid w:val="00340C96"/>
    <w:rsid w:val="00342631"/>
    <w:rsid w:val="003610C2"/>
    <w:rsid w:val="003627F7"/>
    <w:rsid w:val="003651A6"/>
    <w:rsid w:val="003C2E7D"/>
    <w:rsid w:val="003C489D"/>
    <w:rsid w:val="003F4252"/>
    <w:rsid w:val="0041532B"/>
    <w:rsid w:val="0042046A"/>
    <w:rsid w:val="004442B8"/>
    <w:rsid w:val="004466D8"/>
    <w:rsid w:val="00456379"/>
    <w:rsid w:val="004613F2"/>
    <w:rsid w:val="00463A7D"/>
    <w:rsid w:val="00467CE3"/>
    <w:rsid w:val="00477CCC"/>
    <w:rsid w:val="0049055B"/>
    <w:rsid w:val="00491182"/>
    <w:rsid w:val="004F73C9"/>
    <w:rsid w:val="005326C2"/>
    <w:rsid w:val="0055530C"/>
    <w:rsid w:val="005566C9"/>
    <w:rsid w:val="00560C96"/>
    <w:rsid w:val="00567B2B"/>
    <w:rsid w:val="00582EC5"/>
    <w:rsid w:val="005F063E"/>
    <w:rsid w:val="00650236"/>
    <w:rsid w:val="00654BB5"/>
    <w:rsid w:val="00681BBA"/>
    <w:rsid w:val="006A22B0"/>
    <w:rsid w:val="006B787C"/>
    <w:rsid w:val="006B7AB6"/>
    <w:rsid w:val="00701F24"/>
    <w:rsid w:val="00734469"/>
    <w:rsid w:val="00747E66"/>
    <w:rsid w:val="00767174"/>
    <w:rsid w:val="00775320"/>
    <w:rsid w:val="007E1C87"/>
    <w:rsid w:val="007F4327"/>
    <w:rsid w:val="0081637A"/>
    <w:rsid w:val="00827A6F"/>
    <w:rsid w:val="00870FAF"/>
    <w:rsid w:val="008B0C40"/>
    <w:rsid w:val="008D07A0"/>
    <w:rsid w:val="009003F4"/>
    <w:rsid w:val="00922679"/>
    <w:rsid w:val="009231FB"/>
    <w:rsid w:val="00941815"/>
    <w:rsid w:val="0095670F"/>
    <w:rsid w:val="0099226A"/>
    <w:rsid w:val="009B4FBF"/>
    <w:rsid w:val="009B6BDF"/>
    <w:rsid w:val="009C1D50"/>
    <w:rsid w:val="00A233FB"/>
    <w:rsid w:val="00A43979"/>
    <w:rsid w:val="00A63BF6"/>
    <w:rsid w:val="00A73D08"/>
    <w:rsid w:val="00A94BE5"/>
    <w:rsid w:val="00A97AE7"/>
    <w:rsid w:val="00AC6378"/>
    <w:rsid w:val="00B21128"/>
    <w:rsid w:val="00B329D3"/>
    <w:rsid w:val="00B32F41"/>
    <w:rsid w:val="00B34713"/>
    <w:rsid w:val="00B40D91"/>
    <w:rsid w:val="00B664B3"/>
    <w:rsid w:val="00B71945"/>
    <w:rsid w:val="00BD4B1F"/>
    <w:rsid w:val="00BE222C"/>
    <w:rsid w:val="00BE4025"/>
    <w:rsid w:val="00BF20BC"/>
    <w:rsid w:val="00C01121"/>
    <w:rsid w:val="00C1152A"/>
    <w:rsid w:val="00C21581"/>
    <w:rsid w:val="00C31F68"/>
    <w:rsid w:val="00C50DD8"/>
    <w:rsid w:val="00C61A0B"/>
    <w:rsid w:val="00CE0967"/>
    <w:rsid w:val="00CF5F5F"/>
    <w:rsid w:val="00D04166"/>
    <w:rsid w:val="00D07629"/>
    <w:rsid w:val="00D12154"/>
    <w:rsid w:val="00D14F2E"/>
    <w:rsid w:val="00D312BB"/>
    <w:rsid w:val="00D7571B"/>
    <w:rsid w:val="00D86E72"/>
    <w:rsid w:val="00DA10C7"/>
    <w:rsid w:val="00DE0C2F"/>
    <w:rsid w:val="00DE4796"/>
    <w:rsid w:val="00DF0BFC"/>
    <w:rsid w:val="00DF3282"/>
    <w:rsid w:val="00E15B8F"/>
    <w:rsid w:val="00E34E71"/>
    <w:rsid w:val="00E5286F"/>
    <w:rsid w:val="00E6646B"/>
    <w:rsid w:val="00E73E1D"/>
    <w:rsid w:val="00EA7202"/>
    <w:rsid w:val="00EC1797"/>
    <w:rsid w:val="00EC7287"/>
    <w:rsid w:val="00F54D08"/>
    <w:rsid w:val="00FC7D9D"/>
    <w:rsid w:val="00FD13BE"/>
    <w:rsid w:val="00FD3FEC"/>
    <w:rsid w:val="00FD6B11"/>
    <w:rsid w:val="00FE7486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F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F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9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511FE-1C33-4647-B6DB-838763FA3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11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2013-12-01T11:50:00Z</dcterms:created>
  <dcterms:modified xsi:type="dcterms:W3CDTF">2014-04-08T01:33:00Z</dcterms:modified>
</cp:coreProperties>
</file>